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1F33ABB3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25435A41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20A86">
        <w:rPr>
          <w:rFonts w:ascii="Cambria" w:hAnsi="Cambria" w:cs="Arial"/>
          <w:sz w:val="22"/>
          <w:szCs w:val="22"/>
        </w:rPr>
        <w:t>Załącznik nr 3.1.</w:t>
      </w:r>
      <w:r w:rsidRPr="00D20A86">
        <w:rPr>
          <w:rFonts w:ascii="Cambria" w:hAnsi="Cambria" w:cs="Arial"/>
          <w:sz w:val="22"/>
          <w:szCs w:val="22"/>
        </w:rPr>
        <w:tab/>
      </w:r>
      <w:bookmarkStart w:id="2" w:name="_Hlk169529672"/>
      <w:r w:rsidR="00825E31" w:rsidRPr="00825E31">
        <w:rPr>
          <w:rFonts w:ascii="Cambria" w:hAnsi="Cambria" w:cs="Arial"/>
          <w:sz w:val="22"/>
          <w:szCs w:val="22"/>
        </w:rPr>
        <w:t>„Opis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825E31" w:rsidRPr="00825E31">
        <w:rPr>
          <w:rFonts w:ascii="Cambria" w:hAnsi="Cambria" w:cs="Arial"/>
          <w:sz w:val="22"/>
          <w:szCs w:val="22"/>
        </w:rPr>
        <w:t xml:space="preserve"> </w:t>
      </w:r>
      <w:bookmarkEnd w:id="2"/>
    </w:p>
    <w:p w14:paraId="5292EEBE" w14:textId="23EA3B5E" w:rsidR="00365A9B" w:rsidRPr="00365A9B" w:rsidRDefault="004610C3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="00825E31" w:rsidRPr="00825E31">
        <w:rPr>
          <w:rFonts w:ascii="Cambria" w:hAnsi="Cambria" w:cs="Arial"/>
          <w:sz w:val="22"/>
          <w:szCs w:val="22"/>
        </w:rPr>
        <w:t xml:space="preserve">Tabele Parametrów </w:t>
      </w:r>
      <w:r w:rsidR="00365A9B" w:rsidRPr="00365A9B">
        <w:rPr>
          <w:rFonts w:ascii="Cambria" w:hAnsi="Cambria" w:cs="Arial"/>
          <w:sz w:val="22"/>
          <w:szCs w:val="22"/>
        </w:rPr>
        <w:t>dot. czynności wskazanych w „Opisie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365A9B" w:rsidRPr="00365A9B">
        <w:rPr>
          <w:rFonts w:ascii="Cambria" w:hAnsi="Cambria" w:cs="Arial"/>
          <w:sz w:val="22"/>
          <w:szCs w:val="22"/>
        </w:rPr>
        <w:t xml:space="preserve"> </w:t>
      </w:r>
    </w:p>
    <w:p w14:paraId="69DDC749" w14:textId="4B029A9C" w:rsidR="00365A9B" w:rsidRPr="00365A9B" w:rsidRDefault="00365A9B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3.3.</w:t>
      </w:r>
      <w:r w:rsidRPr="00365A9B">
        <w:rPr>
          <w:rFonts w:ascii="Cambria" w:hAnsi="Cambria" w:cs="Arial"/>
          <w:sz w:val="22"/>
          <w:szCs w:val="22"/>
        </w:rPr>
        <w:tab/>
        <w:t>„Opis standardu technologii wykonawstwa prac z zakresu gospodarki szkółkarskiej”</w:t>
      </w:r>
      <w:r>
        <w:rPr>
          <w:rFonts w:ascii="Cambria" w:hAnsi="Cambria" w:cs="Arial"/>
          <w:sz w:val="22"/>
          <w:szCs w:val="22"/>
        </w:rPr>
        <w:t>;</w:t>
      </w:r>
    </w:p>
    <w:p w14:paraId="7C333AAB" w14:textId="16D91983" w:rsidR="00365A9B" w:rsidRDefault="00365A9B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3.4.</w:t>
      </w:r>
      <w:r w:rsidRPr="00365A9B">
        <w:rPr>
          <w:rFonts w:ascii="Cambria" w:hAnsi="Cambria" w:cs="Arial"/>
          <w:sz w:val="22"/>
          <w:szCs w:val="22"/>
        </w:rPr>
        <w:tab/>
        <w:t>Tabele Parametrów dot. czynności wskazanych w „Opisie standardu technologii wykonawstwa prac z zakresu gospodarki szkółkarskiej"</w:t>
      </w:r>
      <w:r>
        <w:rPr>
          <w:rFonts w:ascii="Cambria" w:hAnsi="Cambria" w:cs="Arial"/>
          <w:sz w:val="22"/>
          <w:szCs w:val="22"/>
        </w:rPr>
        <w:t>;</w:t>
      </w:r>
    </w:p>
    <w:p w14:paraId="1F81FB45" w14:textId="608F5005" w:rsidR="005E24C0" w:rsidRDefault="005E24C0" w:rsidP="005E24C0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D20A86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5</w:t>
      </w:r>
      <w:r w:rsidRPr="00D20A86">
        <w:rPr>
          <w:rFonts w:ascii="Cambria" w:hAnsi="Cambria" w:cs="Arial"/>
          <w:sz w:val="22"/>
          <w:szCs w:val="22"/>
        </w:rPr>
        <w:t>.</w:t>
      </w:r>
      <w:r w:rsidRPr="00D20A86">
        <w:rPr>
          <w:rFonts w:ascii="Cambria" w:hAnsi="Cambria" w:cs="Arial"/>
          <w:sz w:val="22"/>
          <w:szCs w:val="22"/>
        </w:rPr>
        <w:tab/>
      </w:r>
      <w:r w:rsidRPr="00825E31">
        <w:rPr>
          <w:rFonts w:ascii="Cambria" w:hAnsi="Cambria" w:cs="Arial"/>
          <w:sz w:val="22"/>
          <w:szCs w:val="22"/>
        </w:rPr>
        <w:t xml:space="preserve">„Opis standardu technologii wykonawstwa </w:t>
      </w:r>
      <w:r>
        <w:rPr>
          <w:rFonts w:ascii="Cambria" w:hAnsi="Cambria" w:cs="Arial"/>
          <w:sz w:val="22"/>
          <w:szCs w:val="22"/>
        </w:rPr>
        <w:t>z zakresu gospodarki łowieckiej</w:t>
      </w:r>
      <w:r w:rsidRPr="00825E31">
        <w:rPr>
          <w:rFonts w:ascii="Cambria" w:hAnsi="Cambria" w:cs="Arial"/>
          <w:sz w:val="22"/>
          <w:szCs w:val="22"/>
        </w:rPr>
        <w:t>"</w:t>
      </w:r>
      <w:r>
        <w:rPr>
          <w:rFonts w:ascii="Cambria" w:hAnsi="Cambria" w:cs="Arial"/>
          <w:sz w:val="22"/>
          <w:szCs w:val="22"/>
        </w:rPr>
        <w:t>;</w:t>
      </w:r>
      <w:r w:rsidRPr="00825E31">
        <w:rPr>
          <w:rFonts w:ascii="Cambria" w:hAnsi="Cambria" w:cs="Arial"/>
          <w:sz w:val="22"/>
          <w:szCs w:val="22"/>
        </w:rPr>
        <w:t xml:space="preserve"> </w:t>
      </w:r>
    </w:p>
    <w:p w14:paraId="58914DB2" w14:textId="74D6ADA4" w:rsidR="005E24C0" w:rsidRPr="00365A9B" w:rsidRDefault="005E24C0" w:rsidP="005E24C0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6</w:t>
      </w:r>
      <w:r w:rsidRPr="007B6DC1">
        <w:rPr>
          <w:rFonts w:ascii="Cambria" w:hAnsi="Cambria" w:cs="Arial"/>
          <w:sz w:val="22"/>
          <w:szCs w:val="22"/>
        </w:rPr>
        <w:t>.</w:t>
      </w:r>
      <w:r w:rsidRPr="007B6DC1">
        <w:rPr>
          <w:rFonts w:ascii="Cambria" w:hAnsi="Cambria" w:cs="Arial"/>
          <w:sz w:val="22"/>
          <w:szCs w:val="22"/>
        </w:rPr>
        <w:tab/>
      </w:r>
      <w:r w:rsidRPr="00825E31">
        <w:rPr>
          <w:rFonts w:ascii="Cambria" w:hAnsi="Cambria" w:cs="Arial"/>
          <w:sz w:val="22"/>
          <w:szCs w:val="22"/>
        </w:rPr>
        <w:t xml:space="preserve">Tabele Parametrów </w:t>
      </w:r>
      <w:r w:rsidRPr="00365A9B">
        <w:rPr>
          <w:rFonts w:ascii="Cambria" w:hAnsi="Cambria" w:cs="Arial"/>
          <w:sz w:val="22"/>
          <w:szCs w:val="22"/>
        </w:rPr>
        <w:t xml:space="preserve">dot. czynności wskazanych w „Opisie standardu technologii wykonawstwa </w:t>
      </w:r>
      <w:r>
        <w:rPr>
          <w:rFonts w:ascii="Cambria" w:hAnsi="Cambria" w:cs="Arial"/>
          <w:sz w:val="22"/>
          <w:szCs w:val="22"/>
        </w:rPr>
        <w:t>prac z zakresu gospodarki łowieckiej</w:t>
      </w:r>
      <w:r w:rsidRPr="00365A9B">
        <w:rPr>
          <w:rFonts w:ascii="Cambria" w:hAnsi="Cambria" w:cs="Arial"/>
          <w:sz w:val="22"/>
          <w:szCs w:val="22"/>
        </w:rPr>
        <w:t>"</w:t>
      </w:r>
      <w:r>
        <w:rPr>
          <w:rFonts w:ascii="Cambria" w:hAnsi="Cambria" w:cs="Arial"/>
          <w:sz w:val="22"/>
          <w:szCs w:val="22"/>
        </w:rPr>
        <w:t>;</w:t>
      </w:r>
      <w:r w:rsidRPr="00365A9B">
        <w:rPr>
          <w:rFonts w:ascii="Cambria" w:hAnsi="Cambria" w:cs="Arial"/>
          <w:sz w:val="22"/>
          <w:szCs w:val="22"/>
        </w:rPr>
        <w:t xml:space="preserve"> </w:t>
      </w:r>
    </w:p>
    <w:p w14:paraId="595E9861" w14:textId="223C369C" w:rsidR="005E24C0" w:rsidRPr="00365A9B" w:rsidRDefault="005E24C0" w:rsidP="005E24C0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7</w:t>
      </w:r>
      <w:r w:rsidRPr="00365A9B">
        <w:rPr>
          <w:rFonts w:ascii="Cambria" w:hAnsi="Cambria" w:cs="Arial"/>
          <w:sz w:val="22"/>
          <w:szCs w:val="22"/>
        </w:rPr>
        <w:t>.</w:t>
      </w:r>
      <w:r w:rsidRPr="00365A9B">
        <w:rPr>
          <w:rFonts w:ascii="Cambria" w:hAnsi="Cambria" w:cs="Arial"/>
          <w:sz w:val="22"/>
          <w:szCs w:val="22"/>
        </w:rPr>
        <w:tab/>
        <w:t xml:space="preserve">„Opis standardu technologii wykonawstwa prac z zakresu gospodarki </w:t>
      </w:r>
      <w:r>
        <w:rPr>
          <w:rFonts w:ascii="Cambria" w:hAnsi="Cambria" w:cs="Arial"/>
          <w:sz w:val="22"/>
          <w:szCs w:val="22"/>
        </w:rPr>
        <w:t>rolno-łąkowej</w:t>
      </w:r>
      <w:r w:rsidRPr="00365A9B">
        <w:rPr>
          <w:rFonts w:ascii="Cambria" w:hAnsi="Cambria" w:cs="Arial"/>
          <w:sz w:val="22"/>
          <w:szCs w:val="22"/>
        </w:rPr>
        <w:t>”</w:t>
      </w:r>
      <w:r>
        <w:rPr>
          <w:rFonts w:ascii="Cambria" w:hAnsi="Cambria" w:cs="Arial"/>
          <w:sz w:val="22"/>
          <w:szCs w:val="22"/>
        </w:rPr>
        <w:t>;</w:t>
      </w:r>
    </w:p>
    <w:p w14:paraId="1D089E9A" w14:textId="6C633A00" w:rsidR="005E24C0" w:rsidRDefault="005E24C0" w:rsidP="005E24C0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8</w:t>
      </w:r>
      <w:r w:rsidRPr="00365A9B">
        <w:rPr>
          <w:rFonts w:ascii="Cambria" w:hAnsi="Cambria" w:cs="Arial"/>
          <w:sz w:val="22"/>
          <w:szCs w:val="22"/>
        </w:rPr>
        <w:t>.</w:t>
      </w:r>
      <w:r w:rsidRPr="00365A9B">
        <w:rPr>
          <w:rFonts w:ascii="Cambria" w:hAnsi="Cambria" w:cs="Arial"/>
          <w:sz w:val="22"/>
          <w:szCs w:val="22"/>
        </w:rPr>
        <w:tab/>
        <w:t xml:space="preserve">Tabele Parametrów dot. czynności wskazanych w „Opisie standardu technologii wykonawstwa prac z zakresu gospodarki </w:t>
      </w:r>
      <w:r>
        <w:rPr>
          <w:rFonts w:ascii="Cambria" w:hAnsi="Cambria" w:cs="Arial"/>
          <w:sz w:val="22"/>
          <w:szCs w:val="22"/>
        </w:rPr>
        <w:t>rolno-łąkowej</w:t>
      </w:r>
      <w:r w:rsidRPr="00365A9B">
        <w:rPr>
          <w:rFonts w:ascii="Cambria" w:hAnsi="Cambria" w:cs="Arial"/>
          <w:sz w:val="22"/>
          <w:szCs w:val="22"/>
        </w:rPr>
        <w:t>"</w:t>
      </w:r>
      <w:r>
        <w:rPr>
          <w:rFonts w:ascii="Cambria" w:hAnsi="Cambria" w:cs="Arial"/>
          <w:sz w:val="22"/>
          <w:szCs w:val="22"/>
        </w:rPr>
        <w:t>;</w:t>
      </w:r>
    </w:p>
    <w:p w14:paraId="7BDF778B" w14:textId="2D980622" w:rsidR="005E24C0" w:rsidRPr="00365A9B" w:rsidRDefault="005E24C0" w:rsidP="005E24C0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9</w:t>
      </w:r>
      <w:r w:rsidRPr="00365A9B">
        <w:rPr>
          <w:rFonts w:ascii="Cambria" w:hAnsi="Cambria" w:cs="Arial"/>
          <w:sz w:val="22"/>
          <w:szCs w:val="22"/>
        </w:rPr>
        <w:t>.</w:t>
      </w:r>
      <w:r w:rsidRPr="00365A9B">
        <w:rPr>
          <w:rFonts w:ascii="Cambria" w:hAnsi="Cambria" w:cs="Arial"/>
          <w:sz w:val="22"/>
          <w:szCs w:val="22"/>
        </w:rPr>
        <w:tab/>
        <w:t xml:space="preserve">„Opis standardu technologii wykonawstwa prac z zakresu </w:t>
      </w:r>
      <w:r>
        <w:rPr>
          <w:rFonts w:ascii="Cambria" w:hAnsi="Cambria" w:cs="Arial"/>
          <w:sz w:val="22"/>
          <w:szCs w:val="22"/>
        </w:rPr>
        <w:t>p. pożarowej</w:t>
      </w:r>
      <w:r w:rsidRPr="00365A9B">
        <w:rPr>
          <w:rFonts w:ascii="Cambria" w:hAnsi="Cambria" w:cs="Arial"/>
          <w:sz w:val="22"/>
          <w:szCs w:val="22"/>
        </w:rPr>
        <w:t>”</w:t>
      </w:r>
      <w:r>
        <w:rPr>
          <w:rFonts w:ascii="Cambria" w:hAnsi="Cambria" w:cs="Arial"/>
          <w:sz w:val="22"/>
          <w:szCs w:val="22"/>
        </w:rPr>
        <w:t>;</w:t>
      </w:r>
    </w:p>
    <w:p w14:paraId="46FA1551" w14:textId="6A98C9E9" w:rsidR="005E24C0" w:rsidRPr="00365A9B" w:rsidRDefault="005E24C0" w:rsidP="005E24C0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365A9B">
        <w:rPr>
          <w:rFonts w:ascii="Cambria" w:hAnsi="Cambria" w:cs="Arial"/>
          <w:sz w:val="22"/>
          <w:szCs w:val="22"/>
        </w:rPr>
        <w:t>Załącznik nr 3.</w:t>
      </w:r>
      <w:r>
        <w:rPr>
          <w:rFonts w:ascii="Cambria" w:hAnsi="Cambria" w:cs="Arial"/>
          <w:sz w:val="22"/>
          <w:szCs w:val="22"/>
        </w:rPr>
        <w:t>10</w:t>
      </w:r>
      <w:r w:rsidRPr="00365A9B">
        <w:rPr>
          <w:rFonts w:ascii="Cambria" w:hAnsi="Cambria" w:cs="Arial"/>
          <w:sz w:val="22"/>
          <w:szCs w:val="22"/>
        </w:rPr>
        <w:t>.</w:t>
      </w:r>
      <w:r w:rsidRPr="00365A9B">
        <w:rPr>
          <w:rFonts w:ascii="Cambria" w:hAnsi="Cambria" w:cs="Arial"/>
          <w:sz w:val="22"/>
          <w:szCs w:val="22"/>
        </w:rPr>
        <w:tab/>
        <w:t xml:space="preserve">Tabele Parametrów dot. czynności wskazanych w „Opisie standardu technologii wykonawstwa prac z zakresu </w:t>
      </w:r>
      <w:r>
        <w:rPr>
          <w:rFonts w:ascii="Cambria" w:hAnsi="Cambria" w:cs="Arial"/>
          <w:sz w:val="22"/>
          <w:szCs w:val="22"/>
        </w:rPr>
        <w:t>p. pożarowej</w:t>
      </w:r>
      <w:r w:rsidRPr="00365A9B">
        <w:rPr>
          <w:rFonts w:ascii="Cambria" w:hAnsi="Cambria" w:cs="Arial"/>
          <w:sz w:val="22"/>
          <w:szCs w:val="22"/>
        </w:rPr>
        <w:t>"</w:t>
      </w:r>
      <w:r>
        <w:rPr>
          <w:rFonts w:ascii="Cambria" w:hAnsi="Cambria" w:cs="Arial"/>
          <w:sz w:val="22"/>
          <w:szCs w:val="22"/>
        </w:rPr>
        <w:t>;</w:t>
      </w:r>
    </w:p>
    <w:p w14:paraId="0CF05AFE" w14:textId="77777777" w:rsidR="005E24C0" w:rsidRPr="00365A9B" w:rsidRDefault="005E24C0" w:rsidP="005E24C0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p w14:paraId="4DF0D9BF" w14:textId="77777777" w:rsidR="005E24C0" w:rsidRPr="00365A9B" w:rsidRDefault="005E24C0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bookmarkEnd w:id="1"/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292F27F" w14:textId="0AAF8BE8" w:rsidR="000C3EE8" w:rsidRPr="005E24C0" w:rsidRDefault="00566A02" w:rsidP="005E24C0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bookmarkStart w:id="3" w:name="_GoBack"/>
      <w:bookmarkEnd w:id="3"/>
    </w:p>
    <w:sectPr w:rsidR="000C3EE8" w:rsidRPr="005E24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A76B0" w14:textId="77777777" w:rsidR="00280213" w:rsidRDefault="00280213" w:rsidP="00837D05">
      <w:r>
        <w:separator/>
      </w:r>
    </w:p>
  </w:endnote>
  <w:endnote w:type="continuationSeparator" w:id="0">
    <w:p w14:paraId="712A61AF" w14:textId="77777777" w:rsidR="00280213" w:rsidRDefault="00280213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5E24C0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FEB9D" w14:textId="77777777" w:rsidR="00280213" w:rsidRDefault="00280213" w:rsidP="00837D05">
      <w:r>
        <w:separator/>
      </w:r>
    </w:p>
  </w:footnote>
  <w:footnote w:type="continuationSeparator" w:id="0">
    <w:p w14:paraId="7B9B7359" w14:textId="77777777" w:rsidR="00280213" w:rsidRDefault="00280213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7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6"/>
    <w:lvlOverride w:ilvl="0">
      <w:startOverride w:val="1"/>
    </w:lvlOverride>
  </w:num>
  <w:num w:numId="3">
    <w:abstractNumId w:val="42"/>
    <w:lvlOverride w:ilvl="0">
      <w:startOverride w:val="1"/>
    </w:lvlOverride>
  </w:num>
  <w:num w:numId="4">
    <w:abstractNumId w:val="30"/>
    <w:lvlOverride w:ilvl="0">
      <w:startOverride w:val="1"/>
    </w:lvlOverride>
  </w:num>
  <w:num w:numId="5">
    <w:abstractNumId w:val="0"/>
  </w:num>
  <w:num w:numId="6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0BEC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20FE"/>
    <w:rsid w:val="000C3D9F"/>
    <w:rsid w:val="000C3EE8"/>
    <w:rsid w:val="000C4FF0"/>
    <w:rsid w:val="000C6100"/>
    <w:rsid w:val="000C665A"/>
    <w:rsid w:val="000C6663"/>
    <w:rsid w:val="000C6675"/>
    <w:rsid w:val="000C7EC4"/>
    <w:rsid w:val="000D2DA9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480D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672A"/>
    <w:rsid w:val="0012756D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409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31D0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0213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E757A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5A9B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0E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2B40"/>
    <w:rsid w:val="0046364F"/>
    <w:rsid w:val="004647EE"/>
    <w:rsid w:val="00464B26"/>
    <w:rsid w:val="004677A6"/>
    <w:rsid w:val="00470732"/>
    <w:rsid w:val="0047741D"/>
    <w:rsid w:val="00482120"/>
    <w:rsid w:val="00482E89"/>
    <w:rsid w:val="00484302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01B"/>
    <w:rsid w:val="005D0EE5"/>
    <w:rsid w:val="005D2EC9"/>
    <w:rsid w:val="005E24C0"/>
    <w:rsid w:val="005E28DD"/>
    <w:rsid w:val="005E64F0"/>
    <w:rsid w:val="005E7B5E"/>
    <w:rsid w:val="0060084B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2286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A7A17"/>
    <w:rsid w:val="006B1F90"/>
    <w:rsid w:val="006B203A"/>
    <w:rsid w:val="006B584E"/>
    <w:rsid w:val="006B7546"/>
    <w:rsid w:val="006B77AC"/>
    <w:rsid w:val="006C45BF"/>
    <w:rsid w:val="006C668E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07AA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450E5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1B56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B68CC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12C2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F8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3D9B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6E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008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0595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36A0A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7373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B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0B0BEC"/>
  </w:style>
  <w:style w:type="numbering" w:customStyle="1" w:styleId="Bezlisty13">
    <w:name w:val="Bez listy13"/>
    <w:next w:val="Bezlisty"/>
    <w:uiPriority w:val="99"/>
    <w:semiHidden/>
    <w:unhideWhenUsed/>
    <w:rsid w:val="00EA0595"/>
  </w:style>
  <w:style w:type="table" w:customStyle="1" w:styleId="Tabela-Siatka10">
    <w:name w:val="Tabela - Siatka10"/>
    <w:basedOn w:val="Standardowy"/>
    <w:next w:val="Tabela-Siatka"/>
    <w:uiPriority w:val="39"/>
    <w:rsid w:val="00EA0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462B40"/>
  </w:style>
  <w:style w:type="paragraph" w:customStyle="1" w:styleId="listaopisROSTWLP">
    <w:name w:val="lista opis ROSTWLP"/>
    <w:basedOn w:val="Normalny"/>
    <w:link w:val="listaopisROSTWLPZnak"/>
    <w:qFormat/>
    <w:rsid w:val="00462B40"/>
    <w:pPr>
      <w:numPr>
        <w:numId w:val="6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462B40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62B40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ROSTWPLok">
    <w:name w:val="ROSTWPL_ok"/>
    <w:basedOn w:val="Normalny"/>
    <w:link w:val="ROSTWPLokZnak"/>
    <w:qFormat/>
    <w:rsid w:val="00462B40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462B40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62B40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62B40"/>
    <w:rPr>
      <w:rFonts w:ascii="Cambria" w:eastAsia="Times New Roman" w:hAnsi="Cambria" w:cs="Times New Roman"/>
      <w:b/>
      <w:color w:val="00660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6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B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0B0BEC"/>
  </w:style>
  <w:style w:type="numbering" w:customStyle="1" w:styleId="Bezlisty13">
    <w:name w:val="Bez listy13"/>
    <w:next w:val="Bezlisty"/>
    <w:uiPriority w:val="99"/>
    <w:semiHidden/>
    <w:unhideWhenUsed/>
    <w:rsid w:val="00EA0595"/>
  </w:style>
  <w:style w:type="table" w:customStyle="1" w:styleId="Tabela-Siatka10">
    <w:name w:val="Tabela - Siatka10"/>
    <w:basedOn w:val="Standardowy"/>
    <w:next w:val="Tabela-Siatka"/>
    <w:uiPriority w:val="39"/>
    <w:rsid w:val="00EA0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462B40"/>
  </w:style>
  <w:style w:type="paragraph" w:customStyle="1" w:styleId="listaopisROSTWLP">
    <w:name w:val="lista opis ROSTWLP"/>
    <w:basedOn w:val="Normalny"/>
    <w:link w:val="listaopisROSTWLPZnak"/>
    <w:qFormat/>
    <w:rsid w:val="00462B40"/>
    <w:pPr>
      <w:numPr>
        <w:numId w:val="6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462B40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62B40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ROSTWPLok">
    <w:name w:val="ROSTWPL_ok"/>
    <w:basedOn w:val="Normalny"/>
    <w:link w:val="ROSTWPLokZnak"/>
    <w:qFormat/>
    <w:rsid w:val="00462B40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462B40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62B40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62B40"/>
    <w:rPr>
      <w:rFonts w:ascii="Cambria" w:eastAsia="Times New Roman" w:hAnsi="Cambria" w:cs="Times New Roman"/>
      <w:b/>
      <w:color w:val="00660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6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742B9-FA3D-4133-8693-7BA4EB732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37</cp:revision>
  <cp:lastPrinted>2021-01-18T11:48:00Z</cp:lastPrinted>
  <dcterms:created xsi:type="dcterms:W3CDTF">2022-06-26T12:57:00Z</dcterms:created>
  <dcterms:modified xsi:type="dcterms:W3CDTF">2025-10-09T07:08:00Z</dcterms:modified>
</cp:coreProperties>
</file>